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9ECD0" w14:textId="65F96954" w:rsidR="005527E7" w:rsidRPr="005527E7" w:rsidRDefault="005527E7" w:rsidP="005527E7">
      <w:pPr>
        <w:spacing w:before="0" w:line="0" w:lineRule="atLeast"/>
        <w:ind w:right="5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5E3E7EB" w14:textId="77777777" w:rsidR="005527E7" w:rsidRPr="005527E7" w:rsidRDefault="005527E7" w:rsidP="005527E7">
      <w:pPr>
        <w:spacing w:line="0" w:lineRule="atLeast"/>
        <w:ind w:right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78C707C" w14:textId="77777777" w:rsidR="005527E7" w:rsidRDefault="005527E7" w:rsidP="00A17906">
      <w:pPr>
        <w:spacing w:line="0" w:lineRule="atLeast"/>
        <w:ind w:right="540"/>
        <w:rPr>
          <w:rFonts w:asciiTheme="minorHAnsi" w:hAnsiTheme="minorHAnsi" w:cstheme="minorHAnsi"/>
          <w:b/>
          <w:bCs/>
          <w:sz w:val="28"/>
          <w:szCs w:val="28"/>
        </w:rPr>
      </w:pPr>
    </w:p>
    <w:p w14:paraId="55749DFC" w14:textId="6E21149D" w:rsidR="00507534" w:rsidRDefault="00507534" w:rsidP="00507534">
      <w:pPr>
        <w:tabs>
          <w:tab w:val="left" w:pos="9072"/>
        </w:tabs>
        <w:spacing w:line="0" w:lineRule="atLeast"/>
        <w:ind w:right="-1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Formularz ofertowy</w:t>
      </w:r>
    </w:p>
    <w:p w14:paraId="75DDA9AE" w14:textId="77777777" w:rsidR="00507534" w:rsidRPr="00FF188D" w:rsidRDefault="00507534" w:rsidP="00507534">
      <w:pPr>
        <w:spacing w:after="0" w:line="0" w:lineRule="atLeast"/>
        <w:ind w:right="5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D1532C0" w14:textId="56579E0B" w:rsidR="00DB34BC" w:rsidRPr="00DB34BC" w:rsidRDefault="00DB34BC" w:rsidP="00DB34BC">
      <w:pPr>
        <w:pStyle w:val="Standard"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DB34BC">
        <w:rPr>
          <w:rFonts w:asciiTheme="minorHAnsi" w:hAnsiTheme="minorHAnsi" w:cstheme="minorHAnsi"/>
          <w:b/>
          <w:bCs/>
          <w:sz w:val="22"/>
          <w:szCs w:val="22"/>
          <w:lang w:val="pl-PL"/>
        </w:rPr>
        <w:t>Wynajem, dostawa i odbiór 1 szt. pogłębiarki ssąco-</w:t>
      </w:r>
      <w:proofErr w:type="spellStart"/>
      <w:r w:rsidRPr="00DB34BC">
        <w:rPr>
          <w:rFonts w:asciiTheme="minorHAnsi" w:hAnsiTheme="minorHAnsi" w:cstheme="minorHAnsi"/>
          <w:b/>
          <w:bCs/>
          <w:sz w:val="22"/>
          <w:szCs w:val="22"/>
          <w:lang w:val="pl-PL"/>
        </w:rPr>
        <w:t>refulującej</w:t>
      </w:r>
      <w:proofErr w:type="spellEnd"/>
      <w:r w:rsidRPr="00DB34BC">
        <w:rPr>
          <w:rFonts w:asciiTheme="minorHAnsi" w:hAnsiTheme="minorHAnsi" w:cstheme="minorHAnsi"/>
          <w:b/>
          <w:bCs/>
          <w:sz w:val="22"/>
          <w:szCs w:val="22"/>
          <w:lang w:val="pl-PL"/>
        </w:rPr>
        <w:t xml:space="preserve"> wraz z osprzętem do realizacji prac pogłębiarskich w obrębie Zbiornika Włocławskiego</w:t>
      </w:r>
      <w:r w:rsidR="00B97030">
        <w:rPr>
          <w:rFonts w:asciiTheme="minorHAnsi" w:hAnsiTheme="minorHAnsi" w:cstheme="minorHAnsi"/>
          <w:b/>
          <w:bCs/>
          <w:sz w:val="22"/>
          <w:szCs w:val="22"/>
          <w:lang w:val="pl-PL"/>
        </w:rPr>
        <w:t>, woj. mazowieckie</w:t>
      </w:r>
      <w:r w:rsidRPr="00DB34BC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5148BD4D" w14:textId="77777777" w:rsidR="00DB34BC" w:rsidRPr="00DB34BC" w:rsidRDefault="00DB34BC" w:rsidP="00DB34BC">
      <w:pPr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W odpowiedzi na zapytanie dotyczące rozeznaniu rynku przedstawiam wstępne oszacowanie wartości przedmiotu zamówienia.</w:t>
      </w:r>
    </w:p>
    <w:p w14:paraId="6E930CBC" w14:textId="1993A495" w:rsidR="00DB34BC" w:rsidRPr="00DB34BC" w:rsidRDefault="00DB34BC" w:rsidP="00DB34BC">
      <w:pPr>
        <w:spacing w:after="0" w:line="240" w:lineRule="auto"/>
        <w:rPr>
          <w:rFonts w:cstheme="minorHAnsi"/>
          <w:i/>
          <w:sz w:val="22"/>
          <w:szCs w:val="22"/>
          <w:lang w:eastAsia="pl-PL"/>
        </w:rPr>
      </w:pPr>
      <w:r w:rsidRPr="00DB34BC">
        <w:rPr>
          <w:rFonts w:cstheme="minorHAnsi"/>
          <w:iCs/>
          <w:sz w:val="22"/>
          <w:szCs w:val="22"/>
          <w:lang w:eastAsia="pl-PL"/>
        </w:rPr>
        <w:t xml:space="preserve">Szacowana wartość wykonania zamówienia publicznego </w:t>
      </w:r>
      <w:r w:rsidR="00531DD5">
        <w:rPr>
          <w:rFonts w:cstheme="minorHAnsi"/>
          <w:iCs/>
          <w:sz w:val="22"/>
          <w:szCs w:val="22"/>
          <w:lang w:eastAsia="pl-PL"/>
        </w:rPr>
        <w:t xml:space="preserve">na </w:t>
      </w:r>
      <w:r w:rsidRPr="00DB34BC">
        <w:rPr>
          <w:rFonts w:cstheme="minorHAnsi"/>
          <w:iCs/>
          <w:sz w:val="22"/>
          <w:szCs w:val="22"/>
          <w:lang w:eastAsia="pl-PL"/>
        </w:rPr>
        <w:t>wynajem, dostawę i odbiór 1 szt. pogłębiarki ssąco-</w:t>
      </w:r>
      <w:proofErr w:type="spellStart"/>
      <w:r w:rsidRPr="00DB34BC">
        <w:rPr>
          <w:rFonts w:cstheme="minorHAnsi"/>
          <w:iCs/>
          <w:sz w:val="22"/>
          <w:szCs w:val="22"/>
          <w:lang w:eastAsia="pl-PL"/>
        </w:rPr>
        <w:t>refulującej</w:t>
      </w:r>
      <w:proofErr w:type="spellEnd"/>
      <w:r w:rsidRPr="00DB34BC">
        <w:rPr>
          <w:rFonts w:cstheme="minorHAnsi"/>
          <w:iCs/>
          <w:sz w:val="22"/>
          <w:szCs w:val="22"/>
          <w:lang w:eastAsia="pl-PL"/>
        </w:rPr>
        <w:t xml:space="preserve"> wraz z osprzętem do realizacji prac pogłębiarskich w obrębie Zbiornika Włocławskiego</w:t>
      </w:r>
      <w:r w:rsidR="00B97030">
        <w:rPr>
          <w:rFonts w:cstheme="minorHAnsi"/>
          <w:iCs/>
          <w:sz w:val="22"/>
          <w:szCs w:val="22"/>
          <w:lang w:eastAsia="pl-PL"/>
        </w:rPr>
        <w:t xml:space="preserve">, </w:t>
      </w:r>
      <w:r w:rsidR="00B97030">
        <w:rPr>
          <w:rFonts w:cstheme="minorHAnsi"/>
          <w:iCs/>
          <w:sz w:val="22"/>
          <w:szCs w:val="22"/>
          <w:lang w:eastAsia="pl-PL"/>
        </w:rPr>
        <w:br/>
        <w:t>woj. mazowieckie</w:t>
      </w:r>
      <w:r w:rsidRPr="00DB34BC">
        <w:rPr>
          <w:rFonts w:cstheme="minorHAnsi"/>
          <w:iCs/>
          <w:sz w:val="22"/>
          <w:szCs w:val="22"/>
          <w:lang w:eastAsia="pl-PL"/>
        </w:rPr>
        <w:t>, w</w:t>
      </w:r>
      <w:r w:rsidR="00531DD5">
        <w:rPr>
          <w:rFonts w:cstheme="minorHAnsi"/>
          <w:iCs/>
          <w:sz w:val="22"/>
          <w:szCs w:val="22"/>
          <w:lang w:eastAsia="pl-PL"/>
        </w:rPr>
        <w:t> </w:t>
      </w:r>
      <w:r w:rsidRPr="00DB34BC">
        <w:rPr>
          <w:rFonts w:cstheme="minorHAnsi"/>
          <w:iCs/>
          <w:sz w:val="22"/>
          <w:szCs w:val="22"/>
          <w:lang w:eastAsia="pl-PL"/>
        </w:rPr>
        <w:t>przeliczeniu na:</w:t>
      </w:r>
    </w:p>
    <w:tbl>
      <w:tblPr>
        <w:tblStyle w:val="Tabela-Siatka"/>
        <w:tblW w:w="9633" w:type="dxa"/>
        <w:tblInd w:w="-5" w:type="dxa"/>
        <w:tblLook w:val="04A0" w:firstRow="1" w:lastRow="0" w:firstColumn="1" w:lastColumn="0" w:noHBand="0" w:noVBand="1"/>
      </w:tblPr>
      <w:tblGrid>
        <w:gridCol w:w="1150"/>
        <w:gridCol w:w="1417"/>
        <w:gridCol w:w="1417"/>
        <w:gridCol w:w="1417"/>
        <w:gridCol w:w="1417"/>
        <w:gridCol w:w="1417"/>
        <w:gridCol w:w="1398"/>
      </w:tblGrid>
      <w:tr w:rsidR="00A733C7" w14:paraId="304DC143" w14:textId="77777777" w:rsidTr="00A733C7">
        <w:tc>
          <w:tcPr>
            <w:tcW w:w="96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6B8D" w14:textId="609D35B6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i/>
                <w:lang w:eastAsia="pl-PL"/>
              </w:rPr>
            </w:pPr>
            <w:r>
              <w:rPr>
                <w:rFonts w:cstheme="minorHAnsi"/>
                <w:b/>
                <w:bCs/>
                <w:i/>
                <w:lang w:eastAsia="pl-PL"/>
              </w:rPr>
              <w:t>Cena za 1 dobę w przypadku wynajmu na</w:t>
            </w:r>
            <w:r w:rsidR="00C54938">
              <w:rPr>
                <w:rFonts w:cstheme="minorHAnsi"/>
                <w:b/>
                <w:bCs/>
                <w:i/>
                <w:lang w:eastAsia="pl-PL"/>
              </w:rPr>
              <w:t xml:space="preserve"> okres</w:t>
            </w:r>
            <w:r>
              <w:rPr>
                <w:rFonts w:cstheme="minorHAnsi"/>
                <w:b/>
                <w:bCs/>
                <w:i/>
                <w:lang w:eastAsia="pl-PL"/>
              </w:rPr>
              <w:t>:</w:t>
            </w:r>
          </w:p>
        </w:tc>
      </w:tr>
      <w:tr w:rsidR="00A733C7" w14:paraId="3E770926" w14:textId="77777777" w:rsidTr="00A733C7">
        <w:trPr>
          <w:trHeight w:val="26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F44B" w14:textId="77777777" w:rsidR="00A733C7" w:rsidRDefault="00A733C7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A9A1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  <w:r>
              <w:rPr>
                <w:rFonts w:cstheme="minorHAnsi"/>
                <w:i/>
                <w:lang w:eastAsia="pl-PL"/>
              </w:rPr>
              <w:t>30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4ACC" w14:textId="2FD1DCEA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  <w:r>
              <w:rPr>
                <w:rFonts w:cstheme="minorHAnsi"/>
                <w:i/>
                <w:lang w:eastAsia="pl-PL"/>
              </w:rPr>
              <w:t xml:space="preserve">od 31 </w:t>
            </w:r>
            <w:r>
              <w:rPr>
                <w:rFonts w:cstheme="minorHAnsi"/>
                <w:i/>
                <w:lang w:eastAsia="pl-PL"/>
              </w:rPr>
              <w:br/>
              <w:t>do 60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4EA0" w14:textId="68701E4D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  <w:r>
              <w:rPr>
                <w:rFonts w:cstheme="minorHAnsi"/>
                <w:i/>
                <w:lang w:eastAsia="pl-PL"/>
              </w:rPr>
              <w:t xml:space="preserve">od 61 </w:t>
            </w:r>
            <w:r>
              <w:rPr>
                <w:rFonts w:cstheme="minorHAnsi"/>
                <w:i/>
                <w:lang w:eastAsia="pl-PL"/>
              </w:rPr>
              <w:br/>
              <w:t>do 90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13C8" w14:textId="311A34C6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  <w:r>
              <w:rPr>
                <w:rFonts w:cstheme="minorHAnsi"/>
                <w:i/>
                <w:lang w:eastAsia="pl-PL"/>
              </w:rPr>
              <w:t xml:space="preserve">od 91 </w:t>
            </w:r>
            <w:r>
              <w:rPr>
                <w:rFonts w:cstheme="minorHAnsi"/>
                <w:i/>
                <w:lang w:eastAsia="pl-PL"/>
              </w:rPr>
              <w:br/>
              <w:t>do 120 dni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E0B0" w14:textId="27A9C238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  <w:r>
              <w:rPr>
                <w:rFonts w:cstheme="minorHAnsi"/>
                <w:i/>
                <w:lang w:eastAsia="pl-PL"/>
              </w:rPr>
              <w:t xml:space="preserve">od 120 </w:t>
            </w:r>
            <w:r>
              <w:rPr>
                <w:rFonts w:cstheme="minorHAnsi"/>
                <w:i/>
                <w:lang w:eastAsia="pl-PL"/>
              </w:rPr>
              <w:br/>
              <w:t>do 180 dni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6B52" w14:textId="42A3B96D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  <w:r>
              <w:rPr>
                <w:rFonts w:cstheme="minorHAnsi"/>
                <w:i/>
                <w:lang w:eastAsia="pl-PL"/>
              </w:rPr>
              <w:t xml:space="preserve">od 181 </w:t>
            </w:r>
            <w:r>
              <w:rPr>
                <w:rFonts w:cstheme="minorHAnsi"/>
                <w:i/>
                <w:lang w:eastAsia="pl-PL"/>
              </w:rPr>
              <w:br/>
              <w:t>do 36</w:t>
            </w:r>
            <w:r w:rsidR="009627A9">
              <w:rPr>
                <w:rFonts w:cstheme="minorHAnsi"/>
                <w:i/>
                <w:lang w:eastAsia="pl-PL"/>
              </w:rPr>
              <w:t>5</w:t>
            </w:r>
            <w:r>
              <w:rPr>
                <w:rFonts w:cstheme="minorHAnsi"/>
                <w:i/>
                <w:lang w:eastAsia="pl-PL"/>
              </w:rPr>
              <w:t xml:space="preserve"> dni</w:t>
            </w:r>
          </w:p>
        </w:tc>
      </w:tr>
      <w:tr w:rsidR="00A733C7" w14:paraId="3FECC5FB" w14:textId="77777777" w:rsidTr="00A733C7">
        <w:trPr>
          <w:trHeight w:val="26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C0E8" w14:textId="77777777" w:rsidR="00A733C7" w:rsidRDefault="00A733C7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i/>
                <w:lang w:eastAsia="pl-PL"/>
              </w:rPr>
            </w:pPr>
            <w:r>
              <w:rPr>
                <w:rFonts w:cstheme="minorHAnsi"/>
                <w:i/>
                <w:lang w:eastAsia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76C5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5262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6C3D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5CEA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677A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B7CB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</w:tr>
      <w:tr w:rsidR="00A733C7" w14:paraId="2BBC2EA1" w14:textId="77777777" w:rsidTr="00A733C7">
        <w:trPr>
          <w:trHeight w:val="26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02D9" w14:textId="77777777" w:rsidR="00A733C7" w:rsidRDefault="00A733C7">
            <w:pPr>
              <w:pStyle w:val="Akapitzlist"/>
              <w:spacing w:after="0" w:line="240" w:lineRule="auto"/>
              <w:ind w:left="0"/>
              <w:jc w:val="both"/>
              <w:rPr>
                <w:rFonts w:cstheme="minorHAnsi"/>
                <w:i/>
                <w:lang w:eastAsia="pl-PL"/>
              </w:rPr>
            </w:pPr>
            <w:r>
              <w:rPr>
                <w:rFonts w:cstheme="minorHAnsi"/>
                <w:i/>
                <w:lang w:eastAsia="pl-PL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48C6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BD34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5AC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82E6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7C1B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0DC0" w14:textId="77777777" w:rsidR="00A733C7" w:rsidRDefault="00A733C7">
            <w:pPr>
              <w:pStyle w:val="Akapitzlist"/>
              <w:spacing w:after="0" w:line="240" w:lineRule="auto"/>
              <w:ind w:left="0"/>
              <w:jc w:val="center"/>
              <w:rPr>
                <w:rFonts w:cstheme="minorHAnsi"/>
                <w:i/>
                <w:lang w:eastAsia="pl-PL"/>
              </w:rPr>
            </w:pPr>
          </w:p>
        </w:tc>
      </w:tr>
    </w:tbl>
    <w:p w14:paraId="07940F58" w14:textId="00F207DB" w:rsidR="00D67F65" w:rsidRDefault="00D67F65" w:rsidP="00D67F65">
      <w:pPr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>*Cena uwzględnia koszt dostawy oraz odbioru pogłębiarki</w:t>
      </w:r>
    </w:p>
    <w:p w14:paraId="60240DA3" w14:textId="0E645F36" w:rsidR="009627A9" w:rsidRDefault="00B34CB4" w:rsidP="00D67F65">
      <w:pPr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pl-PL"/>
        </w:rPr>
        <w:t>T</w:t>
      </w:r>
      <w:r w:rsidR="009627A9">
        <w:rPr>
          <w:rFonts w:asciiTheme="minorHAnsi" w:eastAsiaTheme="minorEastAsia" w:hAnsiTheme="minorHAnsi" w:cstheme="minorHAnsi"/>
          <w:sz w:val="22"/>
          <w:szCs w:val="22"/>
          <w:lang w:eastAsia="pl-PL"/>
        </w:rPr>
        <w:t>ermin dostawy: ………… dni.</w:t>
      </w:r>
    </w:p>
    <w:p w14:paraId="12288E7E" w14:textId="5831BFB3" w:rsidR="00507534" w:rsidRPr="00DB34BC" w:rsidRDefault="00507534" w:rsidP="00507534">
      <w:pPr>
        <w:spacing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Dodatkowe uwagi do przedstawionego zakresu zamówienia lub zaproponowanej wyceny</w:t>
      </w:r>
      <w:r w:rsidRPr="00DB34BC">
        <w:rPr>
          <w:rFonts w:eastAsiaTheme="minorEastAsia" w:cstheme="minorHAnsi"/>
          <w:sz w:val="22"/>
          <w:szCs w:val="22"/>
          <w:lang w:eastAsia="pl-PL"/>
        </w:rPr>
        <w:t>:</w:t>
      </w:r>
    </w:p>
    <w:p w14:paraId="38EF2E79" w14:textId="77777777" w:rsidR="00507534" w:rsidRPr="00DB34BC" w:rsidRDefault="00507534" w:rsidP="0050753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14:paraId="4AD6A25C" w14:textId="77777777" w:rsidR="00507534" w:rsidRPr="00DB34BC" w:rsidRDefault="00507534" w:rsidP="0050753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12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</w:t>
      </w:r>
    </w:p>
    <w:p w14:paraId="271F8B6D" w14:textId="77777777" w:rsidR="00507534" w:rsidRPr="00DB34BC" w:rsidRDefault="00507534" w:rsidP="00507534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before="0" w:after="24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 ................................................................................................................................................</w:t>
      </w:r>
    </w:p>
    <w:p w14:paraId="00348C93" w14:textId="31F2D258" w:rsidR="00507534" w:rsidRPr="00DB34BC" w:rsidRDefault="00507534" w:rsidP="00507534">
      <w:pPr>
        <w:spacing w:after="240"/>
        <w:rPr>
          <w:rFonts w:asciiTheme="minorHAnsi" w:eastAsiaTheme="minorEastAsia" w:hAnsiTheme="minorHAnsi" w:cstheme="minorHAnsi"/>
          <w:sz w:val="22"/>
          <w:szCs w:val="22"/>
          <w:lang w:eastAsia="pl-PL"/>
        </w:rPr>
      </w:pPr>
      <w:r w:rsidRPr="00DB34BC">
        <w:rPr>
          <w:rFonts w:asciiTheme="minorHAnsi" w:eastAsiaTheme="minorEastAsia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oszacowania wartości </w:t>
      </w:r>
    </w:p>
    <w:p w14:paraId="6171CF97" w14:textId="77777777" w:rsidR="00DB34BC" w:rsidRDefault="00DB34BC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</w:pPr>
    </w:p>
    <w:p w14:paraId="7B018AD0" w14:textId="5C05B15B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  <w:t>DANE WYKONAWCY:</w:t>
      </w:r>
    </w:p>
    <w:p w14:paraId="05373C3D" w14:textId="77777777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i/>
          <w:sz w:val="22"/>
          <w:szCs w:val="22"/>
          <w:lang w:eastAsia="pl-PL"/>
        </w:rPr>
      </w:pPr>
      <w:r w:rsidRPr="00507534">
        <w:rPr>
          <w:rFonts w:asciiTheme="minorHAnsi" w:eastAsiaTheme="minorEastAsia" w:hAnsiTheme="minorHAnsi" w:cstheme="minorHAnsi"/>
          <w:b/>
          <w:i/>
          <w:sz w:val="22"/>
          <w:szCs w:val="22"/>
          <w:lang w:eastAsia="pl-PL"/>
        </w:rPr>
        <w:t>Nazwa i adres Wykonawcy:</w:t>
      </w:r>
    </w:p>
    <w:p w14:paraId="330E9699" w14:textId="77777777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eastAsia="pl-PL"/>
        </w:rPr>
        <w:t>…………………………………........</w:t>
      </w:r>
    </w:p>
    <w:p w14:paraId="51B44C63" w14:textId="77777777" w:rsidR="00507534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</w:pPr>
      <w:r w:rsidRPr="00507534"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  <w:t>tel. ……………………….............</w:t>
      </w:r>
    </w:p>
    <w:p w14:paraId="5F6C8E40" w14:textId="510CD5EA" w:rsidR="005527E7" w:rsidRPr="00507534" w:rsidRDefault="00507534" w:rsidP="00507534">
      <w:pPr>
        <w:spacing w:after="120"/>
        <w:ind w:left="6237"/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</w:pPr>
      <w:proofErr w:type="spellStart"/>
      <w:r w:rsidRPr="00507534"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  <w:t>e-mail</w:t>
      </w:r>
      <w:proofErr w:type="spellEnd"/>
      <w:r w:rsidRPr="00507534">
        <w:rPr>
          <w:rFonts w:asciiTheme="minorHAnsi" w:eastAsiaTheme="minorEastAsia" w:hAnsiTheme="minorHAnsi" w:cstheme="minorHAnsi"/>
          <w:b/>
          <w:sz w:val="22"/>
          <w:szCs w:val="22"/>
          <w:lang w:val="de-DE" w:eastAsia="pl-PL"/>
        </w:rPr>
        <w:t>: ……………………………..</w:t>
      </w:r>
    </w:p>
    <w:sectPr w:rsidR="005527E7" w:rsidRPr="00507534" w:rsidSect="00CD286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985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AF29D" w14:textId="77777777" w:rsidR="00AD397C" w:rsidRDefault="00AD397C" w:rsidP="005527E7">
      <w:pPr>
        <w:spacing w:before="0" w:after="0" w:line="240" w:lineRule="auto"/>
      </w:pPr>
      <w:r>
        <w:separator/>
      </w:r>
    </w:p>
  </w:endnote>
  <w:endnote w:type="continuationSeparator" w:id="0">
    <w:p w14:paraId="1B1F42EC" w14:textId="77777777" w:rsidR="00AD397C" w:rsidRDefault="00AD397C" w:rsidP="005527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4679"/>
      <w:gridCol w:w="1535"/>
    </w:tblGrid>
    <w:tr w:rsidR="00B35A13" w:rsidRPr="00E17232" w14:paraId="76DE5281" w14:textId="77777777" w:rsidTr="005527E7">
      <w:trPr>
        <w:trHeight w:val="1296"/>
      </w:trPr>
      <w:tc>
        <w:tcPr>
          <w:tcW w:w="0" w:type="auto"/>
          <w:shd w:val="clear" w:color="auto" w:fill="auto"/>
          <w:vAlign w:val="bottom"/>
        </w:tcPr>
        <w:p w14:paraId="614E0078" w14:textId="77777777" w:rsidR="00A96F54" w:rsidRPr="00720EAE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Departament Ochrony Przed Powodzią i Suszą</w:t>
          </w:r>
        </w:p>
        <w:p w14:paraId="0874F67B" w14:textId="77777777" w:rsidR="00A96F54" w:rsidRPr="00E17232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14:paraId="0A207BF8" w14:textId="77777777" w:rsidR="00A96F54" w:rsidRPr="00E17232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Krajowy Zarząd Gospodarki Wodnej</w:t>
          </w:r>
        </w:p>
        <w:p w14:paraId="1B407DD0" w14:textId="77777777" w:rsidR="00A96F54" w:rsidRPr="00E17232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ul. </w:t>
          </w:r>
          <w:r>
            <w:rPr>
              <w:rFonts w:ascii="Lato" w:hAnsi="Lato"/>
              <w:color w:val="195F8A"/>
              <w:sz w:val="18"/>
              <w:szCs w:val="18"/>
            </w:rPr>
            <w:t>Żelazna 59 A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, 00-84</w:t>
          </w:r>
          <w:r>
            <w:rPr>
              <w:rFonts w:ascii="Lato" w:hAnsi="Lato"/>
              <w:color w:val="195F8A"/>
              <w:sz w:val="18"/>
              <w:szCs w:val="18"/>
            </w:rPr>
            <w:t>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Warszawa</w:t>
          </w:r>
        </w:p>
        <w:p w14:paraId="14274831" w14:textId="77777777" w:rsidR="00B35A13" w:rsidRPr="00B35A13" w:rsidRDefault="00507534" w:rsidP="00A96F54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024F57">
            <w:rPr>
              <w:rFonts w:ascii="Lato" w:hAnsi="Lato"/>
              <w:color w:val="195F8A"/>
              <w:sz w:val="18"/>
              <w:szCs w:val="18"/>
            </w:rPr>
            <w:t>tel.: +48 (22) 37 20 230 | e-mail: sekretariat.kp@wody.gov.pl</w:t>
          </w:r>
        </w:p>
      </w:tc>
      <w:tc>
        <w:tcPr>
          <w:tcW w:w="0" w:type="auto"/>
          <w:shd w:val="clear" w:color="auto" w:fill="auto"/>
          <w:vAlign w:val="bottom"/>
        </w:tcPr>
        <w:p w14:paraId="4209390C" w14:textId="77777777" w:rsidR="00B35A13" w:rsidRPr="00E17232" w:rsidRDefault="00507534" w:rsidP="00FD2B01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4A101433" w14:textId="7039C113" w:rsidR="0044662E" w:rsidRDefault="005527E7" w:rsidP="00782C00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485D37" wp14:editId="6E313135">
              <wp:simplePos x="0" y="0"/>
              <wp:positionH relativeFrom="margin">
                <wp:posOffset>4896485</wp:posOffset>
              </wp:positionH>
              <wp:positionV relativeFrom="page">
                <wp:posOffset>9900285</wp:posOffset>
              </wp:positionV>
              <wp:extent cx="1198880" cy="316230"/>
              <wp:effectExtent l="635" t="3810" r="635" b="3810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CDE00F" w14:textId="77777777" w:rsidR="0044662E" w:rsidRPr="009B3BF0" w:rsidRDefault="00507534" w:rsidP="006A0366">
                          <w:pPr>
                            <w:jc w:val="right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Strona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D19794A" w14:textId="77777777" w:rsidR="0044662E" w:rsidRPr="009752AC" w:rsidRDefault="00B34CB4" w:rsidP="006A03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485D3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385.55pt;margin-top:779.55pt;width:94.4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RB97gEAAL0DAAAOAAAAZHJzL2Uyb0RvYy54bWysU8Fu2zAMvQ/YPwi6L05SoMiMOEXXosOA&#10;bivQ7gMYmY6F2qJGKbG7rx8lJ1m33YZdBEokHx8fqfXV2HfqgBwsuUovZnOt0BmqrdtV+tvT3buV&#10;ViGCq6Ejh5V+waCvNm/frAdf4pJa6mpkJSAulIOvdBujL4simBZ7CDPy6MTZEPcQ5cq7omYYBL3v&#10;iuV8flkMxLVnMhiCvN5OTr3J+E2DJn5tmoBRdZUWbjGfnM9tOovNGsodg2+tOdKAf2DRg3VS9Ax1&#10;CxHUnu1fUL01TIGaODPUF9Q01mDuQbpZzP/o5rEFj7kXESf4s0zh/8GaL4cHVrau9FIrB72M6IE6&#10;VBGfQ6QB1TJJNPhQSuSjl9g4fqBRRp3bDf6ezHNQjm5acDu8ZqahRaiF4iJlFq9SJ5yQQLbDZ6ql&#10;FuwjZaCx4T7pJ4ooQZdRvZzHg2NUJpVcvF+tVuIy4rtYXC4v8vwKKE/ZnkP8iNSrZFSaZfwZHQ73&#10;ISY2UJ5CUjFHd7br8gp07rcHCUwvmX0iPFGP43Y8qrGl+kX6YJo2Sn6AGC3xD60G2aZKh+97YNSq&#10;++REi7R6J4NPxvZkgDOSWmkTWavpchOnJd17trtWsCe9HV2LYo3NzSRpJx5HprIjucfjPqclfH3P&#10;Ub9+3eYnAAAA//8DAFBLAwQUAAYACAAAACEAb34sgOEAAAANAQAADwAAAGRycy9kb3ducmV2Lnht&#10;bEyPwU7DMBBE70j8g7VIXBB1gpS2DnGqUkQ5cUjhA9x4m0SN11HstoGvZznR2+7OaPZNsZpcL844&#10;hs6ThnSWgECqve2o0fD1+fa4BBGiIWt6T6jhGwOsytubwuTWX6jC8y42gkMo5EZDG+OQSxnqFp0J&#10;Mz8gsXbwozOR17GRdjQXDne9fEqSuXSmI/7QmgE3LdbH3clpwHXlfz6OYeuql9fN9tARPsh3re/v&#10;pvUziIhT/DfDHz6jQ8lMe38iG0SvYbFIU7aykGWKJ7aoTCkQez7Nk6UCWRbyukX5CwAA//8DAFBL&#10;AQItABQABgAIAAAAIQC2gziS/gAAAOEBAAATAAAAAAAAAAAAAAAAAAAAAABbQ29udGVudF9UeXBl&#10;c10ueG1sUEsBAi0AFAAGAAgAAAAhADj9If/WAAAAlAEAAAsAAAAAAAAAAAAAAAAALwEAAF9yZWxz&#10;Ly5yZWxzUEsBAi0AFAAGAAgAAAAhADZ9EH3uAQAAvQMAAA4AAAAAAAAAAAAAAAAALgIAAGRycy9l&#10;Mm9Eb2MueG1sUEsBAi0AFAAGAAgAAAAhAG9+LIDhAAAADQEAAA8AAAAAAAAAAAAAAAAASAQAAGRy&#10;cy9kb3ducmV2LnhtbFBLBQYAAAAABAAEAPMAAABWBQAAAAA=&#10;" filled="f" stroked="f">
              <v:textbox inset="0,0,0,0">
                <w:txbxContent>
                  <w:p w14:paraId="38CDE00F" w14:textId="77777777" w:rsidR="0044662E" w:rsidRPr="009B3BF0" w:rsidRDefault="00507534" w:rsidP="006A0366">
                    <w:pPr>
                      <w:jc w:val="right"/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Strona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PAGE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2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 /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NUMPAGES 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2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</w:p>
                  <w:p w14:paraId="4D19794A" w14:textId="77777777" w:rsidR="0044662E" w:rsidRPr="009752AC" w:rsidRDefault="00A733C7" w:rsidP="006A036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580" w:type="dxa"/>
      <w:tblLook w:val="04A0" w:firstRow="1" w:lastRow="0" w:firstColumn="1" w:lastColumn="0" w:noHBand="0" w:noVBand="1"/>
    </w:tblPr>
    <w:tblGrid>
      <w:gridCol w:w="6170"/>
      <w:gridCol w:w="3410"/>
    </w:tblGrid>
    <w:tr w:rsidR="00741C3A" w:rsidRPr="00E17232" w14:paraId="0F18EECF" w14:textId="77777777" w:rsidTr="007116DF">
      <w:trPr>
        <w:trHeight w:val="1296"/>
      </w:trPr>
      <w:tc>
        <w:tcPr>
          <w:tcW w:w="6170" w:type="dxa"/>
          <w:shd w:val="clear" w:color="auto" w:fill="auto"/>
          <w:vAlign w:val="bottom"/>
        </w:tcPr>
        <w:p w14:paraId="5C1C268D" w14:textId="77777777" w:rsidR="00741C3A" w:rsidRPr="00720EAE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b/>
              <w:color w:val="195F8A"/>
              <w:sz w:val="18"/>
              <w:szCs w:val="18"/>
            </w:rPr>
          </w:pPr>
          <w:r>
            <w:rPr>
              <w:rFonts w:ascii="Lato" w:hAnsi="Lato"/>
              <w:b/>
              <w:color w:val="195F8A"/>
              <w:sz w:val="18"/>
              <w:szCs w:val="18"/>
            </w:rPr>
            <w:t>Departament Ochrony Przed Powodzią i Suszą</w:t>
          </w:r>
        </w:p>
        <w:p w14:paraId="3EFFDCEB" w14:textId="77777777" w:rsidR="00741C3A" w:rsidRPr="00E17232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Państwowe Gospodarstwo Wodne Wody Polskie</w:t>
          </w:r>
        </w:p>
        <w:p w14:paraId="78CAFA36" w14:textId="77777777" w:rsidR="00741C3A" w:rsidRPr="00E17232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Krajowy Zarząd Gospodarki Wodnej</w:t>
          </w:r>
        </w:p>
        <w:p w14:paraId="1DEDD777" w14:textId="77777777" w:rsidR="00741C3A" w:rsidRPr="00E17232" w:rsidRDefault="00507534" w:rsidP="007116DF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ul. </w:t>
          </w:r>
          <w:r>
            <w:rPr>
              <w:rFonts w:ascii="Lato" w:hAnsi="Lato"/>
              <w:color w:val="195F8A"/>
              <w:sz w:val="18"/>
              <w:szCs w:val="18"/>
            </w:rPr>
            <w:t>Żelazna 59 A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>, 00-84</w:t>
          </w:r>
          <w:r>
            <w:rPr>
              <w:rFonts w:ascii="Lato" w:hAnsi="Lato"/>
              <w:color w:val="195F8A"/>
              <w:sz w:val="18"/>
              <w:szCs w:val="18"/>
            </w:rPr>
            <w:t>8</w:t>
          </w:r>
          <w:r w:rsidRPr="00E17232">
            <w:rPr>
              <w:rFonts w:ascii="Lato" w:hAnsi="Lato"/>
              <w:color w:val="195F8A"/>
              <w:sz w:val="18"/>
              <w:szCs w:val="18"/>
            </w:rPr>
            <w:t xml:space="preserve"> Warszawa</w:t>
          </w:r>
        </w:p>
        <w:p w14:paraId="486FAECC" w14:textId="77777777" w:rsidR="00741C3A" w:rsidRPr="00741C3A" w:rsidRDefault="00507534" w:rsidP="004808C1">
          <w:pPr>
            <w:spacing w:before="0" w:after="0" w:line="264" w:lineRule="auto"/>
            <w:contextualSpacing/>
            <w:jc w:val="left"/>
            <w:rPr>
              <w:rFonts w:ascii="Lato" w:hAnsi="Lato"/>
              <w:color w:val="195F8A"/>
              <w:sz w:val="18"/>
              <w:szCs w:val="18"/>
              <w:lang w:val="en-US"/>
            </w:rPr>
          </w:pPr>
          <w:r>
            <w:rPr>
              <w:rFonts w:ascii="Lato" w:hAnsi="Lato"/>
              <w:color w:val="195F8A"/>
              <w:sz w:val="18"/>
              <w:szCs w:val="18"/>
              <w:lang w:val="en-US"/>
            </w:rPr>
            <w:t>tel.: +48 (22) 37 20 230</w:t>
          </w:r>
          <w:r w:rsidRPr="00741C3A">
            <w:rPr>
              <w:rFonts w:ascii="Lato" w:hAnsi="Lato"/>
              <w:color w:val="195F8A"/>
              <w:sz w:val="18"/>
              <w:szCs w:val="18"/>
              <w:lang w:val="en-US"/>
            </w:rPr>
            <w:t xml:space="preserve"> | e-mail: </w:t>
          </w:r>
          <w:r>
            <w:rPr>
              <w:rFonts w:ascii="Lato" w:hAnsi="Lato"/>
              <w:color w:val="195F8A"/>
              <w:sz w:val="18"/>
              <w:szCs w:val="18"/>
              <w:lang w:val="en-US"/>
            </w:rPr>
            <w:t>sekretariat.kp</w:t>
          </w:r>
          <w:r w:rsidRPr="00741C3A">
            <w:rPr>
              <w:rFonts w:ascii="Lato" w:hAnsi="Lato"/>
              <w:color w:val="195F8A"/>
              <w:sz w:val="18"/>
              <w:szCs w:val="18"/>
              <w:lang w:val="en-US"/>
            </w:rPr>
            <w:t>@wody.gov.pl</w:t>
          </w:r>
          <w:r>
            <w:rPr>
              <w:rFonts w:ascii="Lato" w:hAnsi="Lato"/>
              <w:color w:val="195F8A"/>
              <w:sz w:val="18"/>
              <w:szCs w:val="18"/>
              <w:lang w:val="en-US"/>
            </w:rPr>
            <w:t xml:space="preserve"> </w:t>
          </w:r>
        </w:p>
      </w:tc>
      <w:tc>
        <w:tcPr>
          <w:tcW w:w="3410" w:type="dxa"/>
          <w:shd w:val="clear" w:color="auto" w:fill="auto"/>
          <w:vAlign w:val="bottom"/>
        </w:tcPr>
        <w:p w14:paraId="7F919548" w14:textId="77777777" w:rsidR="00741C3A" w:rsidRPr="00E17232" w:rsidRDefault="00507534" w:rsidP="007116DF">
          <w:pPr>
            <w:spacing w:before="0" w:after="0" w:line="264" w:lineRule="auto"/>
            <w:contextualSpacing/>
            <w:jc w:val="right"/>
            <w:rPr>
              <w:rFonts w:ascii="Lato" w:hAnsi="Lato"/>
              <w:color w:val="195F8A"/>
              <w:sz w:val="18"/>
              <w:szCs w:val="18"/>
            </w:rPr>
          </w:pPr>
          <w:r w:rsidRPr="00E17232">
            <w:rPr>
              <w:rFonts w:ascii="Lato" w:hAnsi="Lato"/>
              <w:color w:val="195F8A"/>
              <w:sz w:val="18"/>
              <w:szCs w:val="18"/>
            </w:rPr>
            <w:t>www.wody.gov.pl</w:t>
          </w:r>
        </w:p>
      </w:tc>
    </w:tr>
  </w:tbl>
  <w:p w14:paraId="4A8E3438" w14:textId="77777777" w:rsidR="005F0258" w:rsidRPr="007C04F0" w:rsidRDefault="00B34CB4">
    <w:pPr>
      <w:pStyle w:val="Stopka"/>
      <w:rPr>
        <w:sz w:val="10"/>
        <w:szCs w:val="10"/>
      </w:rPr>
    </w:pPr>
    <w:bookmarkStart w:id="0" w:name="ezdIdentyfikatorDokumentuPDF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91D7F" w14:textId="77777777" w:rsidR="00AD397C" w:rsidRDefault="00AD397C" w:rsidP="005527E7">
      <w:pPr>
        <w:spacing w:before="0" w:after="0" w:line="240" w:lineRule="auto"/>
      </w:pPr>
      <w:r>
        <w:separator/>
      </w:r>
    </w:p>
  </w:footnote>
  <w:footnote w:type="continuationSeparator" w:id="0">
    <w:p w14:paraId="67F4533A" w14:textId="77777777" w:rsidR="00AD397C" w:rsidRDefault="00AD397C" w:rsidP="005527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669FA" w14:textId="77777777" w:rsidR="0044662E" w:rsidRDefault="00B34CB4" w:rsidP="000B20D3">
    <w:pPr>
      <w:pStyle w:val="Nagwek"/>
      <w:spacing w:before="0" w:after="0"/>
    </w:pPr>
  </w:p>
  <w:p w14:paraId="2E6C6A0C" w14:textId="77777777" w:rsidR="0044662E" w:rsidRDefault="00B34CB4" w:rsidP="000B20D3">
    <w:pPr>
      <w:pStyle w:val="Nagwek"/>
      <w:spacing w:before="0" w:after="0"/>
    </w:pPr>
  </w:p>
  <w:p w14:paraId="102D1A1D" w14:textId="77777777" w:rsidR="0044662E" w:rsidRDefault="00B34CB4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3F43D0" w14:textId="33EB3AF6" w:rsidR="0044662E" w:rsidRDefault="005527E7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42CE159" wp14:editId="08800FCF">
          <wp:simplePos x="0" y="0"/>
          <wp:positionH relativeFrom="column">
            <wp:posOffset>0</wp:posOffset>
          </wp:positionH>
          <wp:positionV relativeFrom="paragraph">
            <wp:posOffset>571500</wp:posOffset>
          </wp:positionV>
          <wp:extent cx="2228850" cy="6477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60DF8"/>
    <w:multiLevelType w:val="hybridMultilevel"/>
    <w:tmpl w:val="B8726426"/>
    <w:lvl w:ilvl="0" w:tplc="7330782E">
      <w:start w:val="1"/>
      <w:numFmt w:val="decimal"/>
      <w:lvlText w:val="%1."/>
      <w:lvlJc w:val="left"/>
      <w:pPr>
        <w:ind w:left="1080" w:hanging="36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0F27D5"/>
    <w:multiLevelType w:val="hybridMultilevel"/>
    <w:tmpl w:val="D7BCFFF2"/>
    <w:lvl w:ilvl="0" w:tplc="7A1261FA">
      <w:start w:val="5"/>
      <w:numFmt w:val="upperRoman"/>
      <w:lvlText w:val="%1."/>
      <w:lvlJc w:val="left"/>
      <w:pPr>
        <w:ind w:left="1440" w:hanging="72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935C6"/>
    <w:multiLevelType w:val="hybridMultilevel"/>
    <w:tmpl w:val="4B98894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16C2355B"/>
    <w:multiLevelType w:val="hybridMultilevel"/>
    <w:tmpl w:val="E356E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06894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0112D"/>
    <w:multiLevelType w:val="hybridMultilevel"/>
    <w:tmpl w:val="47C83A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907385"/>
    <w:multiLevelType w:val="hybridMultilevel"/>
    <w:tmpl w:val="E844F6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80538"/>
    <w:multiLevelType w:val="hybridMultilevel"/>
    <w:tmpl w:val="B4964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2304"/>
    <w:multiLevelType w:val="hybridMultilevel"/>
    <w:tmpl w:val="31D87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72885"/>
    <w:multiLevelType w:val="hybridMultilevel"/>
    <w:tmpl w:val="4BD8238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E3F14CA"/>
    <w:multiLevelType w:val="hybridMultilevel"/>
    <w:tmpl w:val="957E7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C62E7"/>
    <w:multiLevelType w:val="hybridMultilevel"/>
    <w:tmpl w:val="4D4CEEC6"/>
    <w:lvl w:ilvl="0" w:tplc="B71E8DC6">
      <w:start w:val="6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9C221CD"/>
    <w:multiLevelType w:val="hybridMultilevel"/>
    <w:tmpl w:val="062E78D0"/>
    <w:lvl w:ilvl="0" w:tplc="C73E5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8F08B6"/>
    <w:multiLevelType w:val="hybridMultilevel"/>
    <w:tmpl w:val="062E78D0"/>
    <w:lvl w:ilvl="0" w:tplc="C73E5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ED13E2"/>
    <w:multiLevelType w:val="hybridMultilevel"/>
    <w:tmpl w:val="77545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26F1B"/>
    <w:multiLevelType w:val="hybridMultilevel"/>
    <w:tmpl w:val="5448E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60486"/>
    <w:multiLevelType w:val="hybridMultilevel"/>
    <w:tmpl w:val="5FE09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16"/>
  </w:num>
  <w:num w:numId="6">
    <w:abstractNumId w:val="15"/>
  </w:num>
  <w:num w:numId="7">
    <w:abstractNumId w:val="8"/>
  </w:num>
  <w:num w:numId="8">
    <w:abstractNumId w:val="13"/>
  </w:num>
  <w:num w:numId="9">
    <w:abstractNumId w:val="17"/>
  </w:num>
  <w:num w:numId="10">
    <w:abstractNumId w:val="9"/>
  </w:num>
  <w:num w:numId="11">
    <w:abstractNumId w:val="4"/>
  </w:num>
  <w:num w:numId="12">
    <w:abstractNumId w:val="12"/>
  </w:num>
  <w:num w:numId="13">
    <w:abstractNumId w:val="1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"/>
  </w:num>
  <w:num w:numId="17">
    <w:abstractNumId w:val="0"/>
  </w:num>
  <w:num w:numId="18">
    <w:abstractNumId w:val="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E7"/>
    <w:rsid w:val="00004224"/>
    <w:rsid w:val="00043C68"/>
    <w:rsid w:val="000F030F"/>
    <w:rsid w:val="000F1001"/>
    <w:rsid w:val="002210BD"/>
    <w:rsid w:val="00222A1F"/>
    <w:rsid w:val="002238AA"/>
    <w:rsid w:val="002F73A0"/>
    <w:rsid w:val="0031496A"/>
    <w:rsid w:val="00372AB3"/>
    <w:rsid w:val="00442B7F"/>
    <w:rsid w:val="004F1C5E"/>
    <w:rsid w:val="004F7DAC"/>
    <w:rsid w:val="00507534"/>
    <w:rsid w:val="00531DD5"/>
    <w:rsid w:val="005527E7"/>
    <w:rsid w:val="005C5C72"/>
    <w:rsid w:val="005D5DDF"/>
    <w:rsid w:val="005F2888"/>
    <w:rsid w:val="006532AA"/>
    <w:rsid w:val="006A3177"/>
    <w:rsid w:val="007F355E"/>
    <w:rsid w:val="00872C4D"/>
    <w:rsid w:val="008D7F08"/>
    <w:rsid w:val="009627A9"/>
    <w:rsid w:val="00986A32"/>
    <w:rsid w:val="00990831"/>
    <w:rsid w:val="009B613C"/>
    <w:rsid w:val="009B732E"/>
    <w:rsid w:val="009E2456"/>
    <w:rsid w:val="00A17906"/>
    <w:rsid w:val="00A6563B"/>
    <w:rsid w:val="00A733C7"/>
    <w:rsid w:val="00AA257F"/>
    <w:rsid w:val="00AA304F"/>
    <w:rsid w:val="00AD397C"/>
    <w:rsid w:val="00B34CB4"/>
    <w:rsid w:val="00B97030"/>
    <w:rsid w:val="00C23A52"/>
    <w:rsid w:val="00C410F3"/>
    <w:rsid w:val="00C54938"/>
    <w:rsid w:val="00C81006"/>
    <w:rsid w:val="00CD138B"/>
    <w:rsid w:val="00D67F65"/>
    <w:rsid w:val="00DB34BC"/>
    <w:rsid w:val="00DC4F81"/>
    <w:rsid w:val="00DE2297"/>
    <w:rsid w:val="00E11273"/>
    <w:rsid w:val="00EB0CC8"/>
    <w:rsid w:val="00F0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09C6CF6"/>
  <w15:chartTrackingRefBased/>
  <w15:docId w15:val="{F4DF26E6-36CB-45E8-87CA-6C81D151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7E7"/>
    <w:pPr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27E7"/>
    <w:pPr>
      <w:outlineLvl w:val="1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527E7"/>
    <w:rPr>
      <w:rFonts w:ascii="Calibri" w:eastAsia="Times New Roman" w:hAnsi="Calibri" w:cs="Times New Roman"/>
      <w:b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527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27E7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5527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7E7"/>
    <w:rPr>
      <w:rFonts w:ascii="Calibri" w:eastAsia="Times New Roman" w:hAnsi="Calibri" w:cs="Times New Roman"/>
      <w:sz w:val="20"/>
      <w:szCs w:val="20"/>
      <w:lang w:bidi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27E7"/>
    <w:rPr>
      <w:b/>
      <w:color w:val="0087CD"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rsid w:val="005527E7"/>
    <w:rPr>
      <w:rFonts w:ascii="Calibri" w:eastAsia="Times New Roman" w:hAnsi="Calibri" w:cs="Times New Roman"/>
      <w:b/>
      <w:color w:val="0087CD"/>
      <w:sz w:val="32"/>
      <w:szCs w:val="32"/>
      <w:lang w:bidi="en-US"/>
    </w:rPr>
  </w:style>
  <w:style w:type="paragraph" w:customStyle="1" w:styleId="Wydzial">
    <w:name w:val="Wydzial"/>
    <w:basedOn w:val="Normalny"/>
    <w:link w:val="WydzialZnak"/>
    <w:qFormat/>
    <w:rsid w:val="005527E7"/>
    <w:pPr>
      <w:spacing w:before="0" w:after="0" w:line="240" w:lineRule="auto"/>
      <w:jc w:val="right"/>
    </w:pPr>
    <w:rPr>
      <w:sz w:val="22"/>
      <w:szCs w:val="22"/>
    </w:rPr>
  </w:style>
  <w:style w:type="character" w:customStyle="1" w:styleId="WydzialZnak">
    <w:name w:val="Wydzial Znak"/>
    <w:link w:val="Wydzial"/>
    <w:rsid w:val="005527E7"/>
    <w:rPr>
      <w:rFonts w:ascii="Calibri" w:eastAsia="Times New Roman" w:hAnsi="Calibri" w:cs="Times New Roman"/>
      <w:lang w:bidi="en-US"/>
    </w:rPr>
  </w:style>
  <w:style w:type="paragraph" w:styleId="Zwykytekst">
    <w:name w:val="Plain Text"/>
    <w:basedOn w:val="Normalny"/>
    <w:link w:val="ZwykytekstZnak"/>
    <w:uiPriority w:val="99"/>
    <w:unhideWhenUsed/>
    <w:rsid w:val="005527E7"/>
    <w:pPr>
      <w:spacing w:before="0" w:after="0" w:line="240" w:lineRule="auto"/>
      <w:jc w:val="left"/>
    </w:pPr>
    <w:rPr>
      <w:rFonts w:eastAsiaTheme="minorHAnsi" w:cstheme="minorBidi"/>
      <w:sz w:val="22"/>
      <w:szCs w:val="21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527E7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5527E7"/>
    <w:pPr>
      <w:spacing w:before="0"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styleId="Hipercze">
    <w:name w:val="Hyperlink"/>
    <w:uiPriority w:val="99"/>
    <w:unhideWhenUsed/>
    <w:rsid w:val="005527E7"/>
    <w:rPr>
      <w:color w:val="1E4B7D"/>
      <w:u w:val="single"/>
    </w:rPr>
  </w:style>
  <w:style w:type="table" w:styleId="Tabela-Siatka">
    <w:name w:val="Table Grid"/>
    <w:basedOn w:val="Standardowy"/>
    <w:uiPriority w:val="39"/>
    <w:rsid w:val="00C41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F288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8A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8AA"/>
    <w:rPr>
      <w:rFonts w:ascii="Calibri" w:eastAsia="Times New Roman" w:hAnsi="Calibri" w:cs="Times New Roman"/>
      <w:sz w:val="20"/>
      <w:szCs w:val="20"/>
      <w:lang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8A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00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C81006"/>
    <w:rPr>
      <w:b/>
      <w:bCs/>
    </w:rPr>
  </w:style>
  <w:style w:type="paragraph" w:customStyle="1" w:styleId="Standard">
    <w:name w:val="Standard"/>
    <w:rsid w:val="005075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Pieron (KZGW)</dc:creator>
  <cp:keywords/>
  <dc:description/>
  <cp:lastModifiedBy>Łukasz Pieron (KZGW)</cp:lastModifiedBy>
  <cp:revision>11</cp:revision>
  <dcterms:created xsi:type="dcterms:W3CDTF">2021-12-10T15:03:00Z</dcterms:created>
  <dcterms:modified xsi:type="dcterms:W3CDTF">2021-12-13T13:37:00Z</dcterms:modified>
</cp:coreProperties>
</file>